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0" w:beforeAutospacing="0" w:after="150" w:afterAutospacing="0" w:line="525" w:lineRule="atLeast"/>
        <w:ind w:left="0" w:right="0" w:firstLine="0"/>
        <w:jc w:val="center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8"/>
          <w:szCs w:val="38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8"/>
          <w:szCs w:val="38"/>
          <w:bdr w:val="none" w:color="auto" w:sz="0" w:space="0"/>
          <w:lang w:val="en-US" w:eastAsia="zh-CN"/>
        </w:rPr>
        <w:t>林芝市市直机关事业单位办公用房、技术业务用房权属统一登记项目（二次）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0" w:beforeAutospacing="0" w:after="150" w:afterAutospacing="0" w:line="525" w:lineRule="atLeast"/>
        <w:ind w:left="0" w:right="0" w:firstLine="0"/>
        <w:jc w:val="center"/>
        <w:rPr>
          <w:rFonts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8"/>
          <w:szCs w:val="38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8"/>
          <w:szCs w:val="38"/>
          <w:bdr w:val="none" w:color="auto" w:sz="0" w:space="0"/>
        </w:rPr>
        <w:t>中标结果公告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一、项目编号：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lang w:val="en-US" w:eastAsia="zh-CN"/>
        </w:rPr>
        <w:t>GZFCG2026-33051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二、项目名称：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lang w:val="en-US" w:eastAsia="zh-CN"/>
        </w:rPr>
        <w:t>林芝市市直机关事业单位办公用房、技术业务用房权属统一登记项目（二次）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三、中标（成交）信息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（一标段）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供应商名称：西藏筑屹检测有限公司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供应商地址：西藏自治区拉萨市堆龙德庆区羊达乡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羊达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村2组房屋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中标价（元）：5790069.26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（二标段）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供应商名称：四川正路建设工程检测咨询有限公司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eastAsia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供应商地址：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成都市金牛区兴科中路 1 号 1 栋 9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01室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中标价（元）：5297697.09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（三标段）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供应商名称：山东省煤田地质局物探测量队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eastAsia" w:eastAsia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供应商地址：山东省济南市历城区经十东路 33699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中标价（元）：1796168.00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四、主要标的信息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（一标段）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供应商名称：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西藏筑屹检测有限公司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（一标段）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服务范围：市本级机关事业单位及所属行政单位垂直管理机构、派出机构的办公用房（包括办公室、服务用房、设备用房及附属用房）和技术业务用房。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服务要求：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服务时间：具体以合同签订为准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服务标准：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符合国家相关行业要求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（二标段）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供应商名称：四川正路建设工程检测咨询有限公司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（二标段）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服务范围：市本级机关事业单位及所属行政单位垂直管理机构、派出机构的办公用房（包括办公室、服务用房、设备用房及附属用房）和技术业务用房。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服务要求：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服务时间：具体以合同签订为准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eastAsia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服务标准：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符合国家相关行业要求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（三标段）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供应商名称：山东省煤田地质局物探测量队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林芝市市直机关事业单位办公用房、技术业务用房权属统一登记项目（二次）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（三标段）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范围：林芝市市直机关事业单位及所属行政单位垂直管理机构、派出机构和事业单位的办公用房(包括办公室、服务用房、设备用房及附属用房)和技术业务用房所涉及的全部测绘相关工作，并确保所完成的测绘成果符合权属登记相关规定，保障权属登记工作顺利完成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服务要求：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服务时间：具体以合同签订为准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eastAsia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服务标准：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符合国家相关行业要求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宋体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五、评审专家名单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标包名称：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林芝市市直机关事业单位办公用房、技术业务用房权属统一登记项目（二次）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李斌,果珍,龚勋,何知明,陈承,陈道义,李昆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六、代理服务收费标准及金额：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both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参照国家计委“计价格[2002]1980号”和国家发改委“发改办价格[2003]857号”“发改价格[2011]534号”标准收取代理费：一标段50555.31元 、二标段48339.64元、三标段21369.34元。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七、公告期限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自本公告发布之日起1个工作日。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八、其他补充事宜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440"/>
        <w:jc w:val="left"/>
        <w:rPr>
          <w:b w:val="0"/>
          <w:bCs w:val="0"/>
          <w:sz w:val="28"/>
          <w:szCs w:val="28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300" w:lineRule="atLeast"/>
        <w:ind w:left="0" w:right="0"/>
        <w:jc w:val="left"/>
        <w:rPr>
          <w:b/>
          <w:bCs/>
          <w:sz w:val="32"/>
          <w:szCs w:val="3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九、凡对本次公告内容提出询问，请按以下方式联系。</w:t>
      </w:r>
    </w:p>
    <w:p>
      <w:pPr>
        <w:spacing w:line="360" w:lineRule="auto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bookmarkStart w:id="0" w:name="_GoBack"/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1.采购人信息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名称：林芝市机关事务管理局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地址：林芝市巴宜区广福大道73号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联系人：郑主任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联系方式：17308949946</w:t>
      </w:r>
    </w:p>
    <w:p>
      <w:pPr>
        <w:spacing w:line="360" w:lineRule="auto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2.采购代理机构信息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名称：西藏弘泽项目管理有限公司</w:t>
      </w:r>
    </w:p>
    <w:p>
      <w:pPr>
        <w:spacing w:line="360" w:lineRule="auto"/>
        <w:ind w:left="357" w:leftChars="17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地址：西藏自治区林芝市巴宜区八一镇工布大道工布天街一期A7栋3单元1层102号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联系人：明守路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联系方式：15600880055</w:t>
      </w:r>
    </w:p>
    <w:p>
      <w:pPr>
        <w:spacing w:line="360" w:lineRule="auto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3.项目联系方式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联系人：明守路</w:t>
      </w:r>
    </w:p>
    <w:p>
      <w:pPr>
        <w:spacing w:line="360" w:lineRule="auto"/>
        <w:ind w:firstLine="560" w:firstLineChars="200"/>
        <w:jc w:val="left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联系方式：15600880055</w:t>
      </w:r>
    </w:p>
    <w:bookmarkEnd w:id="0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ZDQwYzg1OTFmZTQxYmZhNzZjZmJjOTM0NTQ1YjIifQ=="/>
  </w:docVars>
  <w:rsids>
    <w:rsidRoot w:val="2AB50277"/>
    <w:rsid w:val="2AB5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2026-05-21T11:08:00Z</dcterms:created>
  <dc:creator>pc</dc:creator>
  <cp:lastModifiedBy>pc</cp:lastModifiedBy>
  <dcterms:modified xsi:type="dcterms:W3CDTF">2026-05-21T11:22:22Z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2A62B2304C7B4DDEA974F7E2732548E9_11</vt:lpwstr>
  </property>
</Properties>
</file>