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E97C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36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36"/>
          <w:highlight w:val="none"/>
          <w:lang w:eastAsia="zh-CN"/>
        </w:rPr>
        <w:t>那曲市退役军人事务局军供站饮水工程建设和餐厅改造项目</w:t>
      </w:r>
      <w:r>
        <w:rPr>
          <w:rFonts w:hint="eastAsia" w:ascii="华文中宋" w:hAnsi="华文中宋" w:eastAsia="华文中宋"/>
          <w:sz w:val="36"/>
          <w:szCs w:val="36"/>
          <w:highlight w:val="none"/>
        </w:rPr>
        <w:t>成交公告</w:t>
      </w:r>
      <w:bookmarkEnd w:id="0"/>
      <w:bookmarkEnd w:id="1"/>
    </w:p>
    <w:p w14:paraId="71BD9779">
      <w:pP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XZLX-BMC-2026-067</w:t>
      </w:r>
    </w:p>
    <w:p w14:paraId="42579AE3">
      <w:pPr>
        <w:rPr>
          <w:rFonts w:hint="eastAsia" w:ascii="仿宋" w:hAnsi="仿宋" w:eastAsia="黑体" w:cs="楷体_GB2312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那曲市退役军人事务局军供站饮水工程建设和餐厅改造项目</w:t>
      </w:r>
    </w:p>
    <w:p w14:paraId="5BF3B80B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三、采购方式：</w:t>
      </w:r>
      <w:r>
        <w:rPr>
          <w:rFonts w:hint="eastAsia" w:ascii="仿宋" w:hAnsi="仿宋" w:eastAsia="仿宋" w:cs="楷体_GB2312"/>
          <w:sz w:val="28"/>
          <w:szCs w:val="28"/>
          <w:highlight w:val="none"/>
        </w:rPr>
        <w:t>竞争性磋商</w:t>
      </w:r>
    </w:p>
    <w:p w14:paraId="3D5D84DB">
      <w:pPr>
        <w:rPr>
          <w:rFonts w:ascii="仿宋" w:hAnsi="仿宋" w:eastAsia="仿宋" w:cs="楷体_GB2312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四、成交信息</w:t>
      </w:r>
    </w:p>
    <w:p w14:paraId="460F6B2D">
      <w:pPr>
        <w:ind w:firstLine="560" w:firstLineChars="200"/>
        <w:rPr>
          <w:rFonts w:hint="default" w:ascii="仿宋" w:hAnsi="仿宋" w:eastAsia="仿宋" w:cs="楷体_GB2312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供应商名称：四川鑫柯环宇建设工程有限公司</w:t>
      </w:r>
    </w:p>
    <w:p w14:paraId="1E5F7DA1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供应商地址：成都市成华区荆翠西路2号4栋16层1608号</w:t>
      </w:r>
    </w:p>
    <w:p w14:paraId="317C4947"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成交金额：3621578.86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元</w:t>
      </w:r>
    </w:p>
    <w:p w14:paraId="4C20BB26"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得分：89.00</w:t>
      </w:r>
    </w:p>
    <w:p w14:paraId="50AEEA74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主要标的信息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：</w:t>
      </w:r>
    </w:p>
    <w:tbl>
      <w:tblPr>
        <w:tblStyle w:val="12"/>
        <w:tblW w:w="92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522"/>
        <w:gridCol w:w="1842"/>
        <w:gridCol w:w="1259"/>
        <w:gridCol w:w="2087"/>
      </w:tblGrid>
      <w:tr w14:paraId="4E4B4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47" w:type="dxa"/>
          </w:tcPr>
          <w:p w14:paraId="5F76DE8C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22" w:type="dxa"/>
          </w:tcPr>
          <w:p w14:paraId="14569625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施工范围</w:t>
            </w:r>
          </w:p>
        </w:tc>
        <w:tc>
          <w:tcPr>
            <w:tcW w:w="1842" w:type="dxa"/>
          </w:tcPr>
          <w:p w14:paraId="2F270EEE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施工工期</w:t>
            </w:r>
          </w:p>
        </w:tc>
        <w:tc>
          <w:tcPr>
            <w:tcW w:w="1259" w:type="dxa"/>
          </w:tcPr>
          <w:p w14:paraId="761E389B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项目经理</w:t>
            </w:r>
          </w:p>
        </w:tc>
        <w:tc>
          <w:tcPr>
            <w:tcW w:w="2087" w:type="dxa"/>
          </w:tcPr>
          <w:p w14:paraId="4BB40C16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执业证书信息</w:t>
            </w:r>
          </w:p>
        </w:tc>
      </w:tr>
      <w:tr w14:paraId="50039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2547" w:type="dxa"/>
          </w:tcPr>
          <w:p w14:paraId="5220224B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那曲市退役军人事务局军供站饮水工程建设和餐厅改造项目</w:t>
            </w:r>
          </w:p>
        </w:tc>
        <w:tc>
          <w:tcPr>
            <w:tcW w:w="1522" w:type="dxa"/>
          </w:tcPr>
          <w:p w14:paraId="6A34A9B9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按合同签订要求执行</w:t>
            </w:r>
          </w:p>
        </w:tc>
        <w:tc>
          <w:tcPr>
            <w:tcW w:w="1842" w:type="dxa"/>
          </w:tcPr>
          <w:p w14:paraId="2270759C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按合同签订要求执行</w:t>
            </w:r>
          </w:p>
        </w:tc>
        <w:tc>
          <w:tcPr>
            <w:tcW w:w="1259" w:type="dxa"/>
          </w:tcPr>
          <w:p w14:paraId="24EC2995">
            <w:pPr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陈春伟</w:t>
            </w:r>
          </w:p>
        </w:tc>
        <w:tc>
          <w:tcPr>
            <w:tcW w:w="2087" w:type="dxa"/>
          </w:tcPr>
          <w:p w14:paraId="0B0D2F06">
            <w:pPr>
              <w:numPr>
                <w:ilvl w:val="0"/>
                <w:numId w:val="0"/>
              </w:numPr>
              <w:jc w:val="center"/>
              <w:rPr>
                <w:rFonts w:hint="default" w:ascii="黑体" w:hAnsi="黑体" w:eastAsia="黑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  <w:t>川2512021202211938</w:t>
            </w:r>
          </w:p>
        </w:tc>
      </w:tr>
    </w:tbl>
    <w:p w14:paraId="6FB8F627">
      <w:pPr>
        <w:numPr>
          <w:ilvl w:val="0"/>
          <w:numId w:val="0"/>
        </w:numPr>
        <w:spacing w:line="240" w:lineRule="auto"/>
        <w:jc w:val="left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六、</w:t>
      </w:r>
      <w:r>
        <w:rPr>
          <w:rFonts w:hint="eastAsia" w:ascii="黑体" w:hAnsi="黑体" w:eastAsia="黑体"/>
          <w:sz w:val="28"/>
          <w:szCs w:val="28"/>
          <w:highlight w:val="none"/>
        </w:rPr>
        <w:t>评审专家名单：陈荷花,史月,史晋洲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。</w:t>
      </w:r>
    </w:p>
    <w:p w14:paraId="29CCC1D2">
      <w:pPr>
        <w:numPr>
          <w:ilvl w:val="0"/>
          <w:numId w:val="0"/>
        </w:numPr>
        <w:spacing w:line="240" w:lineRule="auto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七、</w:t>
      </w:r>
      <w:r>
        <w:rPr>
          <w:rFonts w:hint="eastAsia" w:ascii="黑体" w:hAnsi="黑体" w:eastAsia="黑体"/>
          <w:sz w:val="28"/>
          <w:szCs w:val="28"/>
          <w:highlight w:val="none"/>
        </w:rPr>
        <w:t>代理服务收费</w:t>
      </w:r>
    </w:p>
    <w:p w14:paraId="4C1D17EA">
      <w:pP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采购代理服务费以成交金额作为收费的计算基数，收取标准为1.5%。由</w:t>
      </w:r>
      <w:r>
        <w:rPr>
          <w:rFonts w:hint="eastAsia" w:ascii="仿宋" w:hAnsi="仿宋" w:eastAsia="仿宋"/>
          <w:sz w:val="28"/>
          <w:szCs w:val="28"/>
          <w:highlight w:val="none"/>
        </w:rPr>
        <w:t>四川鑫柯环宇建设工程有限公司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向采购代理机构支付。本项目代理费总金额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5.4323万元</w:t>
      </w:r>
    </w:p>
    <w:p w14:paraId="0A34D80E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八、公告期限</w:t>
      </w:r>
    </w:p>
    <w:p w14:paraId="48E33F7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1C12172C">
      <w:pPr>
        <w:rPr>
          <w:rFonts w:hint="eastAsia"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九、其他补充事宜：</w:t>
      </w:r>
    </w:p>
    <w:p w14:paraId="6D513C4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本项目各项公告在中国政府采购网上发布，后续澄清、更正、终止、中标（成交）公告请关注上述媒体。</w:t>
      </w:r>
    </w:p>
    <w:p w14:paraId="5AF1C95D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十、凡对本次公告内容提出询问，请按以下方式联系。</w:t>
      </w:r>
    </w:p>
    <w:p w14:paraId="1D2AA17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1.采购人信息</w:t>
      </w:r>
    </w:p>
    <w:p w14:paraId="2279C41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名    称：那曲市退役军人事务局</w:t>
      </w:r>
    </w:p>
    <w:p w14:paraId="0A2F001B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地    址：那曲市色尼区那曲镇浙江西路24号</w:t>
      </w:r>
    </w:p>
    <w:p w14:paraId="1D3AF2D2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联系方式：0896-3912935</w:t>
      </w:r>
    </w:p>
    <w:p w14:paraId="58934DB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bookmarkStart w:id="2" w:name="_GoBack"/>
      <w:bookmarkEnd w:id="2"/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2.采购代理机构信息</w:t>
      </w:r>
    </w:p>
    <w:p w14:paraId="106AC7D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名 称：西藏立信招标有限公司</w:t>
      </w:r>
    </w:p>
    <w:p w14:paraId="4A6F8B7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地 址：拉萨市林廓北路2号（新气象宾馆院内）</w:t>
      </w:r>
    </w:p>
    <w:p w14:paraId="4EF59FB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联系方式：13628909058（仅限工作时间）</w:t>
      </w:r>
    </w:p>
    <w:p w14:paraId="574D7CA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3.项目联系方式</w:t>
      </w:r>
    </w:p>
    <w:p w14:paraId="4BE6671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项目联系人：谢先生</w:t>
      </w:r>
    </w:p>
    <w:p w14:paraId="533074BA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电话：0891-67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02797</w:t>
      </w:r>
    </w:p>
    <w:p w14:paraId="2E1B284A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FCF9E5"/>
    <w:multiLevelType w:val="singleLevel"/>
    <w:tmpl w:val="CCFCF9E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OTY4ZmE4NjU1NjhhYjM1NzE4ZWY3ZmQ0MzRjNDAifQ=="/>
  </w:docVars>
  <w:rsids>
    <w:rsidRoot w:val="005766FB"/>
    <w:rsid w:val="00121C0F"/>
    <w:rsid w:val="0014023C"/>
    <w:rsid w:val="001A45CB"/>
    <w:rsid w:val="001C4616"/>
    <w:rsid w:val="0020457D"/>
    <w:rsid w:val="002A347E"/>
    <w:rsid w:val="002B2C61"/>
    <w:rsid w:val="003C468C"/>
    <w:rsid w:val="005308E6"/>
    <w:rsid w:val="00565C50"/>
    <w:rsid w:val="005766FB"/>
    <w:rsid w:val="005C6917"/>
    <w:rsid w:val="0064649D"/>
    <w:rsid w:val="00661BCB"/>
    <w:rsid w:val="006A1DB0"/>
    <w:rsid w:val="007168EB"/>
    <w:rsid w:val="0073626C"/>
    <w:rsid w:val="00744CD1"/>
    <w:rsid w:val="00792053"/>
    <w:rsid w:val="007F6ED7"/>
    <w:rsid w:val="00837C38"/>
    <w:rsid w:val="009369A0"/>
    <w:rsid w:val="009A63EB"/>
    <w:rsid w:val="009D2B54"/>
    <w:rsid w:val="00A1473F"/>
    <w:rsid w:val="00A9333C"/>
    <w:rsid w:val="00AB469E"/>
    <w:rsid w:val="00AC1DE3"/>
    <w:rsid w:val="00BD7A56"/>
    <w:rsid w:val="00C13402"/>
    <w:rsid w:val="00C65081"/>
    <w:rsid w:val="00C77783"/>
    <w:rsid w:val="00CF308F"/>
    <w:rsid w:val="00D6694B"/>
    <w:rsid w:val="00EA04A6"/>
    <w:rsid w:val="00FF5CD9"/>
    <w:rsid w:val="013E4434"/>
    <w:rsid w:val="01AA627C"/>
    <w:rsid w:val="022E6257"/>
    <w:rsid w:val="029F53A6"/>
    <w:rsid w:val="02AB78A7"/>
    <w:rsid w:val="02B50726"/>
    <w:rsid w:val="02C46BBB"/>
    <w:rsid w:val="04814D63"/>
    <w:rsid w:val="04B36EE7"/>
    <w:rsid w:val="05B71C21"/>
    <w:rsid w:val="062C6F51"/>
    <w:rsid w:val="06587D46"/>
    <w:rsid w:val="06EE06AA"/>
    <w:rsid w:val="073F0F06"/>
    <w:rsid w:val="07C03DF5"/>
    <w:rsid w:val="08243DA9"/>
    <w:rsid w:val="0A540824"/>
    <w:rsid w:val="0A6F38B0"/>
    <w:rsid w:val="0A9D7A6A"/>
    <w:rsid w:val="0B24195A"/>
    <w:rsid w:val="0B4E5922"/>
    <w:rsid w:val="0B930857"/>
    <w:rsid w:val="0BBC48D3"/>
    <w:rsid w:val="0BF202F5"/>
    <w:rsid w:val="0BFF2A12"/>
    <w:rsid w:val="0C7A2F15"/>
    <w:rsid w:val="0D6D057B"/>
    <w:rsid w:val="0DFB56B9"/>
    <w:rsid w:val="0E0B1EBB"/>
    <w:rsid w:val="0F205179"/>
    <w:rsid w:val="105C0433"/>
    <w:rsid w:val="10A238A0"/>
    <w:rsid w:val="11D566EF"/>
    <w:rsid w:val="12886552"/>
    <w:rsid w:val="13165211"/>
    <w:rsid w:val="13AF1235"/>
    <w:rsid w:val="13DB3575"/>
    <w:rsid w:val="13E64AC2"/>
    <w:rsid w:val="14145F9C"/>
    <w:rsid w:val="148D505F"/>
    <w:rsid w:val="14E135FC"/>
    <w:rsid w:val="159A53A0"/>
    <w:rsid w:val="177211DA"/>
    <w:rsid w:val="17B2794F"/>
    <w:rsid w:val="1A654C99"/>
    <w:rsid w:val="1B123520"/>
    <w:rsid w:val="1B1639D5"/>
    <w:rsid w:val="1B2B2D19"/>
    <w:rsid w:val="1C533A26"/>
    <w:rsid w:val="1CF90A61"/>
    <w:rsid w:val="1D0C5C7E"/>
    <w:rsid w:val="1D484219"/>
    <w:rsid w:val="1E23610D"/>
    <w:rsid w:val="1E7E1EBC"/>
    <w:rsid w:val="1E9D2342"/>
    <w:rsid w:val="1F5F4E35"/>
    <w:rsid w:val="1F6B08EF"/>
    <w:rsid w:val="20400104"/>
    <w:rsid w:val="208F56BE"/>
    <w:rsid w:val="21392645"/>
    <w:rsid w:val="21AC6528"/>
    <w:rsid w:val="22532EF6"/>
    <w:rsid w:val="22FD36B6"/>
    <w:rsid w:val="230B75B0"/>
    <w:rsid w:val="23825FAA"/>
    <w:rsid w:val="239F090A"/>
    <w:rsid w:val="239F6CF4"/>
    <w:rsid w:val="24A33956"/>
    <w:rsid w:val="24E266DD"/>
    <w:rsid w:val="25473008"/>
    <w:rsid w:val="260B01E6"/>
    <w:rsid w:val="263117BA"/>
    <w:rsid w:val="26F175FC"/>
    <w:rsid w:val="275F2314"/>
    <w:rsid w:val="279D7857"/>
    <w:rsid w:val="27F10DA1"/>
    <w:rsid w:val="27F82CDF"/>
    <w:rsid w:val="2A6401B8"/>
    <w:rsid w:val="2AC05D36"/>
    <w:rsid w:val="2B951134"/>
    <w:rsid w:val="2BF11A56"/>
    <w:rsid w:val="2C210A56"/>
    <w:rsid w:val="2C856CA2"/>
    <w:rsid w:val="2E0E0CDE"/>
    <w:rsid w:val="2E1A39AF"/>
    <w:rsid w:val="2F120B2A"/>
    <w:rsid w:val="2F830D3C"/>
    <w:rsid w:val="2FCC0CD9"/>
    <w:rsid w:val="30662EDC"/>
    <w:rsid w:val="306E1D90"/>
    <w:rsid w:val="315C612B"/>
    <w:rsid w:val="315D128C"/>
    <w:rsid w:val="31D754AD"/>
    <w:rsid w:val="31D76F4E"/>
    <w:rsid w:val="321952C7"/>
    <w:rsid w:val="3251196A"/>
    <w:rsid w:val="328315BA"/>
    <w:rsid w:val="33AA05E8"/>
    <w:rsid w:val="343969F6"/>
    <w:rsid w:val="34E83120"/>
    <w:rsid w:val="35113130"/>
    <w:rsid w:val="35654E87"/>
    <w:rsid w:val="359F29EC"/>
    <w:rsid w:val="359F479A"/>
    <w:rsid w:val="35F27884"/>
    <w:rsid w:val="36714388"/>
    <w:rsid w:val="36BA3A63"/>
    <w:rsid w:val="36F62244"/>
    <w:rsid w:val="374E39DA"/>
    <w:rsid w:val="37A367C3"/>
    <w:rsid w:val="383C4522"/>
    <w:rsid w:val="388A1731"/>
    <w:rsid w:val="38961E84"/>
    <w:rsid w:val="38B46874"/>
    <w:rsid w:val="390826EC"/>
    <w:rsid w:val="39303FF0"/>
    <w:rsid w:val="39572070"/>
    <w:rsid w:val="39B85D22"/>
    <w:rsid w:val="3A53471A"/>
    <w:rsid w:val="3ADB0022"/>
    <w:rsid w:val="3B5502E9"/>
    <w:rsid w:val="3B9D5C20"/>
    <w:rsid w:val="3BAA5C47"/>
    <w:rsid w:val="3BDD601C"/>
    <w:rsid w:val="3C3C22B7"/>
    <w:rsid w:val="3C3E53D0"/>
    <w:rsid w:val="3CA64660"/>
    <w:rsid w:val="3CE059F3"/>
    <w:rsid w:val="3D841627"/>
    <w:rsid w:val="3DAC5CA6"/>
    <w:rsid w:val="3E5500EC"/>
    <w:rsid w:val="40204729"/>
    <w:rsid w:val="40CE4A65"/>
    <w:rsid w:val="40EA328E"/>
    <w:rsid w:val="4104661F"/>
    <w:rsid w:val="410B53D9"/>
    <w:rsid w:val="41202AFF"/>
    <w:rsid w:val="41636FC4"/>
    <w:rsid w:val="42E3216A"/>
    <w:rsid w:val="43EC01E9"/>
    <w:rsid w:val="4416307F"/>
    <w:rsid w:val="448479B6"/>
    <w:rsid w:val="44A93ECF"/>
    <w:rsid w:val="45C06792"/>
    <w:rsid w:val="45D43FEC"/>
    <w:rsid w:val="45E85A95"/>
    <w:rsid w:val="476C4E39"/>
    <w:rsid w:val="481A7950"/>
    <w:rsid w:val="483A5F2C"/>
    <w:rsid w:val="489C3C75"/>
    <w:rsid w:val="48B620CF"/>
    <w:rsid w:val="48DD21D8"/>
    <w:rsid w:val="49416A27"/>
    <w:rsid w:val="49675177"/>
    <w:rsid w:val="4A34062C"/>
    <w:rsid w:val="4A4D0D8F"/>
    <w:rsid w:val="4AF83B1C"/>
    <w:rsid w:val="4B2960FC"/>
    <w:rsid w:val="4B5A237D"/>
    <w:rsid w:val="4B7D769A"/>
    <w:rsid w:val="4B920BD1"/>
    <w:rsid w:val="4BB06960"/>
    <w:rsid w:val="4BB80DA8"/>
    <w:rsid w:val="4CFD3A74"/>
    <w:rsid w:val="4F9770ED"/>
    <w:rsid w:val="50A3035D"/>
    <w:rsid w:val="513B7A15"/>
    <w:rsid w:val="51430B2C"/>
    <w:rsid w:val="52322221"/>
    <w:rsid w:val="5257047F"/>
    <w:rsid w:val="52592449"/>
    <w:rsid w:val="52975B67"/>
    <w:rsid w:val="52B218B6"/>
    <w:rsid w:val="52ED77D4"/>
    <w:rsid w:val="52FC2DD4"/>
    <w:rsid w:val="531902CD"/>
    <w:rsid w:val="5337070E"/>
    <w:rsid w:val="53DC1783"/>
    <w:rsid w:val="552255BD"/>
    <w:rsid w:val="55393E6B"/>
    <w:rsid w:val="566A0007"/>
    <w:rsid w:val="56ED3A4D"/>
    <w:rsid w:val="56EF764D"/>
    <w:rsid w:val="572A5116"/>
    <w:rsid w:val="57671164"/>
    <w:rsid w:val="57815511"/>
    <w:rsid w:val="58283C0E"/>
    <w:rsid w:val="58CD149A"/>
    <w:rsid w:val="58F57D3A"/>
    <w:rsid w:val="58FC3B2E"/>
    <w:rsid w:val="598A2EE8"/>
    <w:rsid w:val="59A32776"/>
    <w:rsid w:val="59DD53DB"/>
    <w:rsid w:val="5A9A5E8F"/>
    <w:rsid w:val="5AC75D65"/>
    <w:rsid w:val="5AC96F59"/>
    <w:rsid w:val="5B1D7906"/>
    <w:rsid w:val="5B6065F6"/>
    <w:rsid w:val="5BC43FE5"/>
    <w:rsid w:val="5C2422F3"/>
    <w:rsid w:val="5CBD6C00"/>
    <w:rsid w:val="5DD07337"/>
    <w:rsid w:val="5DD60DF1"/>
    <w:rsid w:val="5E0D40E7"/>
    <w:rsid w:val="5E881DCD"/>
    <w:rsid w:val="5EDD0236"/>
    <w:rsid w:val="5F293E4A"/>
    <w:rsid w:val="5F313E05"/>
    <w:rsid w:val="5F50072F"/>
    <w:rsid w:val="601259E5"/>
    <w:rsid w:val="608368E3"/>
    <w:rsid w:val="60A106C2"/>
    <w:rsid w:val="615A5895"/>
    <w:rsid w:val="616E2DEF"/>
    <w:rsid w:val="62715EB0"/>
    <w:rsid w:val="62890576"/>
    <w:rsid w:val="629C617F"/>
    <w:rsid w:val="630F26B0"/>
    <w:rsid w:val="63184985"/>
    <w:rsid w:val="63397B15"/>
    <w:rsid w:val="635C3C0B"/>
    <w:rsid w:val="637A5D7B"/>
    <w:rsid w:val="63A159FD"/>
    <w:rsid w:val="63DA2CBD"/>
    <w:rsid w:val="648B1B96"/>
    <w:rsid w:val="654F4FE5"/>
    <w:rsid w:val="65A92947"/>
    <w:rsid w:val="679F4002"/>
    <w:rsid w:val="68E550C3"/>
    <w:rsid w:val="68F8169B"/>
    <w:rsid w:val="68FC4D3E"/>
    <w:rsid w:val="69C07EEC"/>
    <w:rsid w:val="69E47459"/>
    <w:rsid w:val="6A246A40"/>
    <w:rsid w:val="6B142F59"/>
    <w:rsid w:val="6B1765A5"/>
    <w:rsid w:val="6B38330D"/>
    <w:rsid w:val="6B4A00DC"/>
    <w:rsid w:val="6C0F54CE"/>
    <w:rsid w:val="6CA96C7D"/>
    <w:rsid w:val="6CAE4B4B"/>
    <w:rsid w:val="6E0660FD"/>
    <w:rsid w:val="6E142408"/>
    <w:rsid w:val="6E6B2E90"/>
    <w:rsid w:val="6ED07197"/>
    <w:rsid w:val="703C2487"/>
    <w:rsid w:val="70B72ADC"/>
    <w:rsid w:val="719C5A56"/>
    <w:rsid w:val="725134C8"/>
    <w:rsid w:val="72F659E2"/>
    <w:rsid w:val="732A797E"/>
    <w:rsid w:val="73AE5367"/>
    <w:rsid w:val="73E57241"/>
    <w:rsid w:val="742835D1"/>
    <w:rsid w:val="74C257D4"/>
    <w:rsid w:val="74F11C15"/>
    <w:rsid w:val="75644B3E"/>
    <w:rsid w:val="759C4036"/>
    <w:rsid w:val="75D532E5"/>
    <w:rsid w:val="76992564"/>
    <w:rsid w:val="76B178AE"/>
    <w:rsid w:val="77846CDF"/>
    <w:rsid w:val="77D61FB8"/>
    <w:rsid w:val="782F4F2E"/>
    <w:rsid w:val="78B977BA"/>
    <w:rsid w:val="78D358E9"/>
    <w:rsid w:val="78F817C4"/>
    <w:rsid w:val="79507900"/>
    <w:rsid w:val="7991107F"/>
    <w:rsid w:val="7A5F49A0"/>
    <w:rsid w:val="7A684727"/>
    <w:rsid w:val="7A97500D"/>
    <w:rsid w:val="7AF9035A"/>
    <w:rsid w:val="7B203043"/>
    <w:rsid w:val="7B7B048A"/>
    <w:rsid w:val="7C7C44BA"/>
    <w:rsid w:val="7CC3297F"/>
    <w:rsid w:val="7D9920F1"/>
    <w:rsid w:val="7DBD3900"/>
    <w:rsid w:val="7DF50059"/>
    <w:rsid w:val="7EEB3401"/>
    <w:rsid w:val="7F3D5D2B"/>
    <w:rsid w:val="7F6C2633"/>
    <w:rsid w:val="7FDB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9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autoRedefine/>
    <w:qFormat/>
    <w:uiPriority w:val="0"/>
    <w:pPr>
      <w:spacing w:after="120"/>
    </w:pPr>
    <w:rPr>
      <w:szCs w:val="24"/>
    </w:rPr>
  </w:style>
  <w:style w:type="paragraph" w:styleId="6">
    <w:name w:val="Body Text Indent"/>
    <w:basedOn w:val="1"/>
    <w:next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2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next w:val="1"/>
    <w:autoRedefine/>
    <w:semiHidden/>
    <w:unhideWhenUsed/>
    <w:qFormat/>
    <w:uiPriority w:val="99"/>
    <w:pPr>
      <w:ind w:firstLine="420" w:firstLineChars="200"/>
    </w:pPr>
  </w:style>
  <w:style w:type="table" w:styleId="12">
    <w:name w:val="Table Grid"/>
    <w:basedOn w:val="11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paragraph" w:customStyle="1" w:styleId="15">
    <w:name w:val="样式1"/>
    <w:basedOn w:val="1"/>
    <w:next w:val="1"/>
    <w:autoRedefine/>
    <w:qFormat/>
    <w:uiPriority w:val="0"/>
    <w:pPr>
      <w:ind w:firstLine="602" w:firstLineChars="200"/>
    </w:pPr>
    <w:rPr>
      <w:rFonts w:ascii="仿宋" w:hAnsi="仿宋" w:eastAsia="仿宋"/>
      <w:sz w:val="30"/>
      <w:szCs w:val="30"/>
    </w:rPr>
  </w:style>
  <w:style w:type="paragraph" w:customStyle="1" w:styleId="16">
    <w:name w:val="正文+首行缩进2字符"/>
    <w:basedOn w:val="1"/>
    <w:autoRedefine/>
    <w:qFormat/>
    <w:uiPriority w:val="0"/>
    <w:pPr>
      <w:adjustRightInd w:val="0"/>
      <w:snapToGrid w:val="0"/>
      <w:spacing w:before="100" w:beforeAutospacing="1" w:after="100" w:afterAutospacing="1"/>
    </w:pPr>
    <w:rPr>
      <w:rFonts w:ascii="宋体" w:hAnsi="宋体"/>
      <w:snapToGrid w:val="0"/>
      <w:spacing w:val="10"/>
      <w:kern w:val="0"/>
    </w:rPr>
  </w:style>
  <w:style w:type="character" w:customStyle="1" w:styleId="17">
    <w:name w:val="页眉 字符"/>
    <w:basedOn w:val="13"/>
    <w:link w:val="9"/>
    <w:autoRedefine/>
    <w:qFormat/>
    <w:uiPriority w:val="99"/>
    <w:rPr>
      <w:sz w:val="18"/>
      <w:szCs w:val="18"/>
    </w:rPr>
  </w:style>
  <w:style w:type="character" w:customStyle="1" w:styleId="18">
    <w:name w:val="页脚 字符"/>
    <w:basedOn w:val="13"/>
    <w:link w:val="8"/>
    <w:autoRedefine/>
    <w:qFormat/>
    <w:uiPriority w:val="99"/>
    <w:rPr>
      <w:sz w:val="18"/>
      <w:szCs w:val="18"/>
    </w:rPr>
  </w:style>
  <w:style w:type="character" w:customStyle="1" w:styleId="19">
    <w:name w:val="标题 1 字符"/>
    <w:basedOn w:val="13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13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1">
    <w:name w:val="纯文本 字符"/>
    <w:basedOn w:val="13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2">
    <w:name w:val="纯文本 字符1"/>
    <w:basedOn w:val="13"/>
    <w:link w:val="7"/>
    <w:autoRedefine/>
    <w:qFormat/>
    <w:uiPriority w:val="0"/>
    <w:rPr>
      <w:rFonts w:ascii="宋体" w:hAnsi="Courier New"/>
    </w:rPr>
  </w:style>
  <w:style w:type="table" w:customStyle="1" w:styleId="2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595</Words>
  <Characters>682</Characters>
  <Lines>4</Lines>
  <Paragraphs>1</Paragraphs>
  <TotalTime>0</TotalTime>
  <ScaleCrop>false</ScaleCrop>
  <LinksUpToDate>false</LinksUpToDate>
  <CharactersWithSpaces>692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2020-06-19T09:38:00Z</dcterms:created>
  <dc:creator>蒋 维雯</dc:creator>
  <cp:lastModifiedBy>谢杭</cp:lastModifiedBy>
  <dcterms:modified xsi:type="dcterms:W3CDTF">2026-06-15T08:46:43Z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B3515A52B90F48FAA3316CE05E058617_13</vt:lpwstr>
  </property>
  <property fmtid="{D5CDD505-2E9C-101B-9397-08002B2CF9AE}" pid="4" name="KSOTemplateDocerSaveRecord">
    <vt:lpwstr>eyJoZGlkIjoiYzllZWQ3ODY3YTFmNGVhOWUyZGY5Y2ZmYzU5OWFhNDUiLCJ1c2VySWQiOiI0NjA1MjYxNzIifQ==</vt:lpwstr>
  </property>
</Properties>
</file>